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2F6C" w:rsidRPr="00C475AA" w:rsidRDefault="00A82F6C" w:rsidP="00A82F6C">
      <w:pPr>
        <w:spacing w:line="240" w:lineRule="auto"/>
        <w:contextualSpacing/>
        <w:jc w:val="center"/>
        <w:rPr>
          <w:rFonts w:ascii="Arial" w:hAnsi="Arial" w:cs="Arial"/>
          <w:b/>
          <w:sz w:val="28"/>
          <w:szCs w:val="28"/>
        </w:rPr>
      </w:pPr>
      <w:r w:rsidRPr="00C475AA">
        <w:rPr>
          <w:rFonts w:ascii="Arial" w:hAnsi="Arial" w:cs="Arial"/>
          <w:b/>
          <w:sz w:val="28"/>
          <w:szCs w:val="28"/>
        </w:rPr>
        <w:t>MATERIALS PROCESSING EQUIPMENT</w:t>
      </w:r>
    </w:p>
    <w:p w:rsidR="00A82F6C" w:rsidRPr="00C475AA" w:rsidRDefault="00A82F6C" w:rsidP="00A82F6C">
      <w:pPr>
        <w:spacing w:line="240" w:lineRule="auto"/>
        <w:contextualSpacing/>
        <w:jc w:val="center"/>
        <w:rPr>
          <w:rFonts w:ascii="Arial" w:hAnsi="Arial" w:cs="Arial"/>
          <w:b/>
          <w:sz w:val="28"/>
          <w:szCs w:val="28"/>
        </w:rPr>
      </w:pPr>
      <w:r w:rsidRPr="00C475AA">
        <w:rPr>
          <w:rFonts w:ascii="Arial" w:hAnsi="Arial" w:cs="Arial"/>
          <w:b/>
          <w:sz w:val="28"/>
          <w:szCs w:val="28"/>
        </w:rPr>
        <w:t xml:space="preserve"> TECHNICAL ADVISORY COMMITTEE</w:t>
      </w:r>
    </w:p>
    <w:p w:rsidR="00A82F6C" w:rsidRPr="00C475AA" w:rsidRDefault="00A82F6C" w:rsidP="00A82F6C">
      <w:pPr>
        <w:spacing w:line="240" w:lineRule="auto"/>
        <w:contextualSpacing/>
        <w:jc w:val="center"/>
        <w:rPr>
          <w:rFonts w:ascii="Arial" w:hAnsi="Arial" w:cs="Arial"/>
          <w:sz w:val="28"/>
          <w:szCs w:val="28"/>
        </w:rPr>
      </w:pPr>
      <w:bookmarkStart w:id="0" w:name="_GoBack"/>
      <w:bookmarkEnd w:id="0"/>
      <w:r w:rsidRPr="00C475AA">
        <w:rPr>
          <w:rFonts w:ascii="Arial" w:hAnsi="Arial" w:cs="Arial"/>
          <w:sz w:val="28"/>
          <w:szCs w:val="28"/>
        </w:rPr>
        <w:t>Minutes of Meeting</w:t>
      </w:r>
    </w:p>
    <w:p w:rsidR="00A82F6C" w:rsidRPr="00C475AA" w:rsidRDefault="00A82F6C" w:rsidP="00A82F6C">
      <w:pPr>
        <w:spacing w:line="240" w:lineRule="auto"/>
        <w:contextualSpacing/>
        <w:jc w:val="center"/>
        <w:rPr>
          <w:rFonts w:ascii="Arial" w:hAnsi="Arial" w:cs="Arial"/>
          <w:sz w:val="28"/>
          <w:szCs w:val="28"/>
        </w:rPr>
      </w:pPr>
      <w:r w:rsidRPr="00C475AA">
        <w:rPr>
          <w:rFonts w:ascii="Arial" w:hAnsi="Arial" w:cs="Arial"/>
          <w:sz w:val="28"/>
          <w:szCs w:val="28"/>
        </w:rPr>
        <w:t>August 20, 2019</w:t>
      </w:r>
    </w:p>
    <w:p w:rsidR="00A82F6C" w:rsidRPr="00A82F6C" w:rsidRDefault="00A82F6C" w:rsidP="00A82F6C">
      <w:pPr>
        <w:spacing w:line="240" w:lineRule="auto"/>
        <w:contextualSpacing/>
        <w:jc w:val="center"/>
        <w:rPr>
          <w:sz w:val="28"/>
          <w:szCs w:val="28"/>
        </w:rPr>
      </w:pPr>
    </w:p>
    <w:p w:rsidR="00C1010D" w:rsidRPr="00C475AA" w:rsidRDefault="00195731">
      <w:pPr>
        <w:rPr>
          <w:rFonts w:ascii="Arial" w:hAnsi="Arial" w:cs="Arial"/>
          <w:b/>
          <w:sz w:val="24"/>
          <w:szCs w:val="24"/>
        </w:rPr>
      </w:pPr>
      <w:r w:rsidRPr="00C475AA">
        <w:rPr>
          <w:rFonts w:ascii="Arial" w:hAnsi="Arial" w:cs="Arial"/>
          <w:b/>
          <w:sz w:val="24"/>
          <w:szCs w:val="24"/>
        </w:rPr>
        <w:t>Open Session</w:t>
      </w:r>
    </w:p>
    <w:p w:rsidR="002C3393" w:rsidRPr="00C475AA" w:rsidRDefault="00213073">
      <w:p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b/>
          <w:sz w:val="24"/>
          <w:szCs w:val="24"/>
        </w:rPr>
        <w:t>Attendees:</w:t>
      </w:r>
      <w:r w:rsidRPr="00C475AA">
        <w:rPr>
          <w:rFonts w:ascii="Arial" w:hAnsi="Arial" w:cs="Arial"/>
          <w:sz w:val="24"/>
          <w:szCs w:val="24"/>
        </w:rPr>
        <w:t xml:space="preserve">  </w:t>
      </w:r>
      <w:r w:rsidR="00ED64AA" w:rsidRPr="00C475AA">
        <w:rPr>
          <w:rFonts w:ascii="Arial" w:hAnsi="Arial" w:cs="Arial"/>
          <w:sz w:val="24"/>
          <w:szCs w:val="24"/>
        </w:rPr>
        <w:t xml:space="preserve">Erik Barnard (Dow, MTAC), </w:t>
      </w:r>
      <w:r w:rsidR="003A215D" w:rsidRPr="00C475AA">
        <w:rPr>
          <w:rFonts w:ascii="Arial" w:hAnsi="Arial" w:cs="Arial"/>
          <w:sz w:val="24"/>
          <w:szCs w:val="24"/>
        </w:rPr>
        <w:t>Jeff Bond</w:t>
      </w:r>
      <w:r w:rsidR="002C3393" w:rsidRPr="00C475AA">
        <w:rPr>
          <w:rFonts w:ascii="Arial" w:hAnsi="Arial" w:cs="Arial"/>
          <w:sz w:val="24"/>
          <w:szCs w:val="24"/>
        </w:rPr>
        <w:t xml:space="preserve"> (DFO, MPETAC)</w:t>
      </w:r>
      <w:r w:rsidR="00ED64AA" w:rsidRPr="00C475AA">
        <w:rPr>
          <w:rFonts w:ascii="Arial" w:hAnsi="Arial" w:cs="Arial"/>
          <w:sz w:val="24"/>
          <w:szCs w:val="24"/>
        </w:rPr>
        <w:t xml:space="preserve">, Matt </w:t>
      </w:r>
      <w:proofErr w:type="spellStart"/>
      <w:r w:rsidR="00ED64AA" w:rsidRPr="00C475AA">
        <w:rPr>
          <w:rFonts w:ascii="Arial" w:hAnsi="Arial" w:cs="Arial"/>
          <w:sz w:val="24"/>
          <w:szCs w:val="24"/>
        </w:rPr>
        <w:t>Borman</w:t>
      </w:r>
      <w:proofErr w:type="spellEnd"/>
      <w:r w:rsidR="00ED64AA" w:rsidRPr="00C475AA">
        <w:rPr>
          <w:rFonts w:ascii="Arial" w:hAnsi="Arial" w:cs="Arial"/>
          <w:sz w:val="24"/>
          <w:szCs w:val="24"/>
        </w:rPr>
        <w:t xml:space="preserve"> (BIS), Tom </w:t>
      </w:r>
      <w:proofErr w:type="spellStart"/>
      <w:r w:rsidR="00ED64AA" w:rsidRPr="00C475AA">
        <w:rPr>
          <w:rFonts w:ascii="Arial" w:hAnsi="Arial" w:cs="Arial"/>
          <w:sz w:val="24"/>
          <w:szCs w:val="24"/>
        </w:rPr>
        <w:t>Colandene</w:t>
      </w:r>
      <w:proofErr w:type="spellEnd"/>
      <w:r w:rsidR="00ED64AA" w:rsidRPr="00C475AA">
        <w:rPr>
          <w:rFonts w:ascii="Arial" w:hAnsi="Arial" w:cs="Arial"/>
          <w:sz w:val="24"/>
          <w:szCs w:val="24"/>
        </w:rPr>
        <w:t xml:space="preserve"> (DoD), Steve </w:t>
      </w:r>
      <w:proofErr w:type="spellStart"/>
      <w:r w:rsidR="00ED64AA" w:rsidRPr="00C475AA">
        <w:rPr>
          <w:rFonts w:ascii="Arial" w:hAnsi="Arial" w:cs="Arial"/>
          <w:sz w:val="24"/>
          <w:szCs w:val="24"/>
        </w:rPr>
        <w:t>Dahms</w:t>
      </w:r>
      <w:proofErr w:type="spellEnd"/>
      <w:r w:rsidR="00ED64AA" w:rsidRPr="00C475AA">
        <w:rPr>
          <w:rFonts w:ascii="Arial" w:hAnsi="Arial" w:cs="Arial"/>
          <w:sz w:val="24"/>
          <w:szCs w:val="24"/>
        </w:rPr>
        <w:t xml:space="preserve">, Phil Fisher (Boeing, MTAC), Susan </w:t>
      </w:r>
      <w:proofErr w:type="spellStart"/>
      <w:r w:rsidR="00ED64AA" w:rsidRPr="00C475AA">
        <w:rPr>
          <w:rFonts w:ascii="Arial" w:hAnsi="Arial" w:cs="Arial"/>
          <w:sz w:val="24"/>
          <w:szCs w:val="24"/>
        </w:rPr>
        <w:t>Galisa</w:t>
      </w:r>
      <w:proofErr w:type="spellEnd"/>
      <w:r w:rsidR="00ED64AA" w:rsidRPr="00C475AA">
        <w:rPr>
          <w:rFonts w:ascii="Arial" w:hAnsi="Arial" w:cs="Arial"/>
          <w:sz w:val="24"/>
          <w:szCs w:val="24"/>
        </w:rPr>
        <w:t xml:space="preserve"> (3M, MTAC), Mike </w:t>
      </w:r>
      <w:proofErr w:type="spellStart"/>
      <w:r w:rsidR="00ED64AA" w:rsidRPr="00C475AA">
        <w:rPr>
          <w:rFonts w:ascii="Arial" w:hAnsi="Arial" w:cs="Arial"/>
          <w:sz w:val="24"/>
          <w:szCs w:val="24"/>
        </w:rPr>
        <w:t>Lail</w:t>
      </w:r>
      <w:proofErr w:type="spellEnd"/>
      <w:r w:rsidR="00ED64AA" w:rsidRPr="00C475AA">
        <w:rPr>
          <w:rFonts w:ascii="Arial" w:hAnsi="Arial" w:cs="Arial"/>
          <w:sz w:val="24"/>
          <w:szCs w:val="24"/>
        </w:rPr>
        <w:t xml:space="preserve"> (</w:t>
      </w:r>
      <w:proofErr w:type="spellStart"/>
      <w:r w:rsidR="00ED64AA" w:rsidRPr="00C475AA">
        <w:rPr>
          <w:rFonts w:ascii="Arial" w:hAnsi="Arial" w:cs="Arial"/>
          <w:sz w:val="24"/>
          <w:szCs w:val="24"/>
        </w:rPr>
        <w:t>Akuma</w:t>
      </w:r>
      <w:proofErr w:type="spellEnd"/>
      <w:r w:rsidR="00ED64AA" w:rsidRPr="00C475AA">
        <w:rPr>
          <w:rFonts w:ascii="Arial" w:hAnsi="Arial" w:cs="Arial"/>
          <w:sz w:val="24"/>
          <w:szCs w:val="24"/>
        </w:rPr>
        <w:t xml:space="preserve">, MPETAC), Steve </w:t>
      </w:r>
      <w:proofErr w:type="spellStart"/>
      <w:r w:rsidR="00ED64AA" w:rsidRPr="00C475AA">
        <w:rPr>
          <w:rFonts w:ascii="Arial" w:hAnsi="Arial" w:cs="Arial"/>
          <w:sz w:val="24"/>
          <w:szCs w:val="24"/>
        </w:rPr>
        <w:t>LeMarca</w:t>
      </w:r>
      <w:proofErr w:type="spellEnd"/>
      <w:r w:rsidR="00ED64AA" w:rsidRPr="00C475AA">
        <w:rPr>
          <w:rFonts w:ascii="Arial" w:hAnsi="Arial" w:cs="Arial"/>
          <w:sz w:val="24"/>
          <w:szCs w:val="24"/>
        </w:rPr>
        <w:t xml:space="preserve"> (AMT), Dave Manger (Toray, MTAC), Pat </w:t>
      </w:r>
      <w:proofErr w:type="spellStart"/>
      <w:r w:rsidR="00ED64AA" w:rsidRPr="00C475AA">
        <w:rPr>
          <w:rFonts w:ascii="Arial" w:hAnsi="Arial" w:cs="Arial"/>
          <w:sz w:val="24"/>
          <w:szCs w:val="24"/>
        </w:rPr>
        <w:t>McGibbon</w:t>
      </w:r>
      <w:proofErr w:type="spellEnd"/>
      <w:r w:rsidR="00ED64AA" w:rsidRPr="00C475AA">
        <w:rPr>
          <w:rFonts w:ascii="Arial" w:hAnsi="Arial" w:cs="Arial"/>
          <w:sz w:val="24"/>
          <w:szCs w:val="24"/>
        </w:rPr>
        <w:t xml:space="preserve"> (AMT), Bill </w:t>
      </w:r>
      <w:proofErr w:type="spellStart"/>
      <w:r w:rsidR="00ED64AA" w:rsidRPr="00C475AA">
        <w:rPr>
          <w:rFonts w:ascii="Arial" w:hAnsi="Arial" w:cs="Arial"/>
          <w:sz w:val="24"/>
          <w:szCs w:val="24"/>
        </w:rPr>
        <w:t>McGlasson</w:t>
      </w:r>
      <w:proofErr w:type="spellEnd"/>
      <w:r w:rsidR="00ED64AA" w:rsidRPr="00C475AA">
        <w:rPr>
          <w:rFonts w:ascii="Arial" w:hAnsi="Arial" w:cs="Arial"/>
          <w:sz w:val="24"/>
          <w:szCs w:val="24"/>
        </w:rPr>
        <w:t xml:space="preserve"> (Gleason Works, MPETAC), Dawn </w:t>
      </w:r>
      <w:proofErr w:type="spellStart"/>
      <w:r w:rsidR="00ED64AA" w:rsidRPr="00C475AA">
        <w:rPr>
          <w:rFonts w:ascii="Arial" w:hAnsi="Arial" w:cs="Arial"/>
          <w:sz w:val="24"/>
          <w:szCs w:val="24"/>
        </w:rPr>
        <w:t>Metters</w:t>
      </w:r>
      <w:proofErr w:type="spellEnd"/>
      <w:r w:rsidR="00ED64AA" w:rsidRPr="00C475AA">
        <w:rPr>
          <w:rFonts w:ascii="Arial" w:hAnsi="Arial" w:cs="Arial"/>
          <w:sz w:val="24"/>
          <w:szCs w:val="24"/>
        </w:rPr>
        <w:t xml:space="preserve"> (</w:t>
      </w:r>
      <w:proofErr w:type="spellStart"/>
      <w:r w:rsidR="00ED64AA" w:rsidRPr="00C475AA">
        <w:rPr>
          <w:rFonts w:ascii="Arial" w:hAnsi="Arial" w:cs="Arial"/>
          <w:sz w:val="24"/>
          <w:szCs w:val="24"/>
        </w:rPr>
        <w:t>Sundyne</w:t>
      </w:r>
      <w:proofErr w:type="spellEnd"/>
      <w:r w:rsidR="00ED64AA" w:rsidRPr="00C475AA">
        <w:rPr>
          <w:rFonts w:ascii="Arial" w:hAnsi="Arial" w:cs="Arial"/>
          <w:sz w:val="24"/>
          <w:szCs w:val="24"/>
        </w:rPr>
        <w:t xml:space="preserve">, MTAC), J. Moor (UTC, MPETAC), Kate </w:t>
      </w:r>
      <w:proofErr w:type="spellStart"/>
      <w:r w:rsidR="00ED64AA" w:rsidRPr="00C475AA">
        <w:rPr>
          <w:rFonts w:ascii="Arial" w:hAnsi="Arial" w:cs="Arial"/>
          <w:sz w:val="24"/>
          <w:szCs w:val="24"/>
        </w:rPr>
        <w:t>Reasoner</w:t>
      </w:r>
      <w:proofErr w:type="spellEnd"/>
      <w:r w:rsidR="00ED64AA" w:rsidRPr="00C475AA">
        <w:rPr>
          <w:rFonts w:ascii="Arial" w:hAnsi="Arial" w:cs="Arial"/>
          <w:sz w:val="24"/>
          <w:szCs w:val="24"/>
        </w:rPr>
        <w:t xml:space="preserve"> (Dow), Steve Sampson (Boeing, MPETAC), Luke </w:t>
      </w:r>
      <w:proofErr w:type="spellStart"/>
      <w:r w:rsidR="00ED64AA" w:rsidRPr="00C475AA">
        <w:rPr>
          <w:rFonts w:ascii="Arial" w:hAnsi="Arial" w:cs="Arial"/>
          <w:sz w:val="24"/>
          <w:szCs w:val="24"/>
        </w:rPr>
        <w:t>Schalk</w:t>
      </w:r>
      <w:proofErr w:type="spellEnd"/>
      <w:r w:rsidR="00ED64AA" w:rsidRPr="00C475AA">
        <w:rPr>
          <w:rFonts w:ascii="Arial" w:hAnsi="Arial" w:cs="Arial"/>
          <w:sz w:val="24"/>
          <w:szCs w:val="24"/>
        </w:rPr>
        <w:t xml:space="preserve"> (Dow, MTAC), Frank Trevino (BIS), </w:t>
      </w:r>
      <w:r w:rsidR="003A215D" w:rsidRPr="00C475AA">
        <w:rPr>
          <w:rFonts w:ascii="Arial" w:hAnsi="Arial" w:cs="Arial"/>
          <w:sz w:val="24"/>
          <w:szCs w:val="24"/>
        </w:rPr>
        <w:t>Vivian Wolf</w:t>
      </w:r>
      <w:r w:rsidR="002C3393" w:rsidRPr="00C475AA">
        <w:rPr>
          <w:rFonts w:ascii="Arial" w:hAnsi="Arial" w:cs="Arial"/>
          <w:sz w:val="24"/>
          <w:szCs w:val="24"/>
        </w:rPr>
        <w:t xml:space="preserve"> (DoD</w:t>
      </w:r>
      <w:r w:rsidR="009F4934" w:rsidRPr="00C475AA">
        <w:rPr>
          <w:rFonts w:ascii="Arial" w:hAnsi="Arial" w:cs="Arial"/>
          <w:sz w:val="24"/>
          <w:szCs w:val="24"/>
        </w:rPr>
        <w:t>)</w:t>
      </w:r>
      <w:r w:rsidR="003A215D" w:rsidRPr="00C475AA">
        <w:rPr>
          <w:rFonts w:ascii="Arial" w:hAnsi="Arial" w:cs="Arial"/>
          <w:sz w:val="24"/>
          <w:szCs w:val="24"/>
        </w:rPr>
        <w:t>,</w:t>
      </w:r>
      <w:r w:rsidR="00ED64AA" w:rsidRPr="00C475AA">
        <w:rPr>
          <w:rFonts w:ascii="Arial" w:hAnsi="Arial" w:cs="Arial"/>
          <w:sz w:val="24"/>
          <w:szCs w:val="24"/>
        </w:rPr>
        <w:t xml:space="preserve"> </w:t>
      </w:r>
      <w:r w:rsidR="009F4934" w:rsidRPr="00C475AA">
        <w:rPr>
          <w:rFonts w:ascii="Arial" w:hAnsi="Arial" w:cs="Arial"/>
          <w:sz w:val="24"/>
          <w:szCs w:val="24"/>
        </w:rPr>
        <w:t>K</w:t>
      </w:r>
      <w:r w:rsidR="003A215D" w:rsidRPr="00C475AA">
        <w:rPr>
          <w:rFonts w:ascii="Arial" w:hAnsi="Arial" w:cs="Arial"/>
          <w:sz w:val="24"/>
          <w:szCs w:val="24"/>
        </w:rPr>
        <w:t xml:space="preserve">im </w:t>
      </w:r>
      <w:r w:rsidR="009F4934" w:rsidRPr="00C475AA">
        <w:rPr>
          <w:rFonts w:ascii="Arial" w:hAnsi="Arial" w:cs="Arial"/>
          <w:sz w:val="24"/>
          <w:szCs w:val="24"/>
        </w:rPr>
        <w:t>W</w:t>
      </w:r>
      <w:r w:rsidR="003A215D" w:rsidRPr="00C475AA">
        <w:rPr>
          <w:rFonts w:ascii="Arial" w:hAnsi="Arial" w:cs="Arial"/>
          <w:sz w:val="24"/>
          <w:szCs w:val="24"/>
        </w:rPr>
        <w:t xml:space="preserve">right (Livingston </w:t>
      </w:r>
      <w:r w:rsidR="009F4934" w:rsidRPr="00C475AA">
        <w:rPr>
          <w:rFonts w:ascii="Arial" w:hAnsi="Arial" w:cs="Arial"/>
          <w:sz w:val="24"/>
          <w:szCs w:val="24"/>
        </w:rPr>
        <w:t>I</w:t>
      </w:r>
      <w:r w:rsidR="003A215D" w:rsidRPr="00C475AA">
        <w:rPr>
          <w:rFonts w:ascii="Arial" w:hAnsi="Arial" w:cs="Arial"/>
          <w:sz w:val="24"/>
          <w:szCs w:val="24"/>
        </w:rPr>
        <w:t>nt</w:t>
      </w:r>
      <w:r w:rsidR="009F4934" w:rsidRPr="00C475AA">
        <w:rPr>
          <w:rFonts w:ascii="Arial" w:hAnsi="Arial" w:cs="Arial"/>
          <w:sz w:val="24"/>
          <w:szCs w:val="24"/>
        </w:rPr>
        <w:t>’</w:t>
      </w:r>
      <w:r w:rsidR="003A215D" w:rsidRPr="00C475AA">
        <w:rPr>
          <w:rFonts w:ascii="Arial" w:hAnsi="Arial" w:cs="Arial"/>
          <w:sz w:val="24"/>
          <w:szCs w:val="24"/>
        </w:rPr>
        <w:t>l</w:t>
      </w:r>
      <w:r w:rsidR="002C3393" w:rsidRPr="00C475AA">
        <w:rPr>
          <w:rFonts w:ascii="Arial" w:hAnsi="Arial" w:cs="Arial"/>
          <w:sz w:val="24"/>
          <w:szCs w:val="24"/>
        </w:rPr>
        <w:t xml:space="preserve">, </w:t>
      </w:r>
      <w:r w:rsidR="009F4934" w:rsidRPr="00C475AA">
        <w:rPr>
          <w:rFonts w:ascii="Arial" w:hAnsi="Arial" w:cs="Arial"/>
          <w:sz w:val="24"/>
          <w:szCs w:val="24"/>
        </w:rPr>
        <w:t>MTAC</w:t>
      </w:r>
      <w:r w:rsidR="003A215D" w:rsidRPr="00C475AA">
        <w:rPr>
          <w:rFonts w:ascii="Arial" w:hAnsi="Arial" w:cs="Arial"/>
          <w:sz w:val="24"/>
          <w:szCs w:val="24"/>
        </w:rPr>
        <w:t>)</w:t>
      </w:r>
    </w:p>
    <w:p w:rsidR="009F4934" w:rsidRPr="00C475AA" w:rsidRDefault="009F4934">
      <w:pPr>
        <w:rPr>
          <w:rFonts w:ascii="Arial" w:hAnsi="Arial" w:cs="Arial"/>
          <w:b/>
          <w:sz w:val="24"/>
          <w:szCs w:val="24"/>
        </w:rPr>
      </w:pPr>
      <w:r w:rsidRPr="00C475AA">
        <w:rPr>
          <w:rFonts w:ascii="Arial" w:hAnsi="Arial" w:cs="Arial"/>
          <w:b/>
          <w:sz w:val="24"/>
          <w:szCs w:val="24"/>
        </w:rPr>
        <w:t xml:space="preserve">Pat </w:t>
      </w:r>
      <w:proofErr w:type="spellStart"/>
      <w:r w:rsidRPr="00C475AA">
        <w:rPr>
          <w:rFonts w:ascii="Arial" w:hAnsi="Arial" w:cs="Arial"/>
          <w:b/>
          <w:sz w:val="24"/>
          <w:szCs w:val="24"/>
        </w:rPr>
        <w:t>McGibbon</w:t>
      </w:r>
      <w:proofErr w:type="spellEnd"/>
      <w:r w:rsidR="002C3393" w:rsidRPr="00C475AA">
        <w:rPr>
          <w:rFonts w:ascii="Arial" w:hAnsi="Arial" w:cs="Arial"/>
          <w:b/>
          <w:sz w:val="24"/>
          <w:szCs w:val="24"/>
        </w:rPr>
        <w:t xml:space="preserve"> – Presentation Highlights</w:t>
      </w:r>
    </w:p>
    <w:p w:rsidR="009F4934" w:rsidRPr="00C475AA" w:rsidRDefault="009F4934" w:rsidP="002C339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 xml:space="preserve">U.S. </w:t>
      </w:r>
      <w:proofErr w:type="spellStart"/>
      <w:r w:rsidRPr="00C475AA">
        <w:rPr>
          <w:rFonts w:ascii="Arial" w:hAnsi="Arial" w:cs="Arial"/>
          <w:sz w:val="24"/>
          <w:szCs w:val="24"/>
        </w:rPr>
        <w:t>mfg</w:t>
      </w:r>
      <w:proofErr w:type="spellEnd"/>
      <w:r w:rsidRPr="00C475AA">
        <w:rPr>
          <w:rFonts w:ascii="Arial" w:hAnsi="Arial" w:cs="Arial"/>
          <w:sz w:val="24"/>
          <w:szCs w:val="24"/>
        </w:rPr>
        <w:t xml:space="preserve"> employee are 10X more productive than low cost countries</w:t>
      </w:r>
    </w:p>
    <w:p w:rsidR="009F4934" w:rsidRPr="00C475AA" w:rsidRDefault="009F4934" w:rsidP="002C339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 xml:space="preserve">For </w:t>
      </w:r>
      <w:proofErr w:type="spellStart"/>
      <w:r w:rsidRPr="00C475AA">
        <w:rPr>
          <w:rFonts w:ascii="Arial" w:hAnsi="Arial" w:cs="Arial"/>
          <w:sz w:val="24"/>
          <w:szCs w:val="24"/>
        </w:rPr>
        <w:t>mfg</w:t>
      </w:r>
      <w:proofErr w:type="spellEnd"/>
      <w:r w:rsidRPr="00C475AA">
        <w:rPr>
          <w:rFonts w:ascii="Arial" w:hAnsi="Arial" w:cs="Arial"/>
          <w:sz w:val="24"/>
          <w:szCs w:val="24"/>
        </w:rPr>
        <w:t>, for every $1, we get $3.6 in overall revenue.</w:t>
      </w:r>
    </w:p>
    <w:p w:rsidR="009F4934" w:rsidRPr="00C475AA" w:rsidRDefault="009F4934" w:rsidP="002C339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 xml:space="preserve">Top state for </w:t>
      </w:r>
      <w:proofErr w:type="spellStart"/>
      <w:r w:rsidRPr="00C475AA">
        <w:rPr>
          <w:rFonts w:ascii="Arial" w:hAnsi="Arial" w:cs="Arial"/>
          <w:sz w:val="24"/>
          <w:szCs w:val="24"/>
        </w:rPr>
        <w:t>mfg</w:t>
      </w:r>
      <w:proofErr w:type="spellEnd"/>
      <w:r w:rsidRPr="00C475AA">
        <w:rPr>
          <w:rFonts w:ascii="Arial" w:hAnsi="Arial" w:cs="Arial"/>
          <w:sz w:val="24"/>
          <w:szCs w:val="24"/>
        </w:rPr>
        <w:t>, IN (28.6%), OR (20%), LA (19.7%), MI (19.1%), NC (19%)</w:t>
      </w:r>
    </w:p>
    <w:p w:rsidR="009F4934" w:rsidRPr="00C475AA" w:rsidRDefault="009F4934" w:rsidP="002C339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 xml:space="preserve">Bottom, DC (0.2%), </w:t>
      </w:r>
      <w:proofErr w:type="gramStart"/>
      <w:r w:rsidRPr="00C475AA">
        <w:rPr>
          <w:rFonts w:ascii="Arial" w:hAnsi="Arial" w:cs="Arial"/>
          <w:sz w:val="24"/>
          <w:szCs w:val="24"/>
        </w:rPr>
        <w:t>HI(</w:t>
      </w:r>
      <w:proofErr w:type="gramEnd"/>
      <w:r w:rsidRPr="00C475AA">
        <w:rPr>
          <w:rFonts w:ascii="Arial" w:hAnsi="Arial" w:cs="Arial"/>
          <w:sz w:val="24"/>
          <w:szCs w:val="24"/>
        </w:rPr>
        <w:t xml:space="preserve">2.1%), AL(3.2%), NM (3.9%), </w:t>
      </w:r>
    </w:p>
    <w:p w:rsidR="009F4934" w:rsidRPr="00C475AA" w:rsidRDefault="00574F47" w:rsidP="002C339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>China is top producer and consumer… US is 2</w:t>
      </w:r>
      <w:r w:rsidRPr="00C475AA">
        <w:rPr>
          <w:rFonts w:ascii="Arial" w:hAnsi="Arial" w:cs="Arial"/>
          <w:sz w:val="24"/>
          <w:szCs w:val="24"/>
          <w:vertAlign w:val="superscript"/>
        </w:rPr>
        <w:t>nd</w:t>
      </w:r>
      <w:r w:rsidRPr="00C475AA">
        <w:rPr>
          <w:rFonts w:ascii="Arial" w:hAnsi="Arial" w:cs="Arial"/>
          <w:sz w:val="24"/>
          <w:szCs w:val="24"/>
        </w:rPr>
        <w:t xml:space="preserve"> highest consumer but 5</w:t>
      </w:r>
      <w:r w:rsidRPr="00C475AA">
        <w:rPr>
          <w:rFonts w:ascii="Arial" w:hAnsi="Arial" w:cs="Arial"/>
          <w:sz w:val="24"/>
          <w:szCs w:val="24"/>
          <w:vertAlign w:val="superscript"/>
        </w:rPr>
        <w:t>th</w:t>
      </w:r>
      <w:r w:rsidRPr="00C475AA">
        <w:rPr>
          <w:rFonts w:ascii="Arial" w:hAnsi="Arial" w:cs="Arial"/>
          <w:sz w:val="24"/>
          <w:szCs w:val="24"/>
        </w:rPr>
        <w:t xml:space="preserve"> highest producer</w:t>
      </w:r>
    </w:p>
    <w:p w:rsidR="00574F47" w:rsidRPr="00C475AA" w:rsidRDefault="00574F47" w:rsidP="002C339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>New steel (2-phase steel), high strength steel for automotive)</w:t>
      </w:r>
    </w:p>
    <w:p w:rsidR="00574F47" w:rsidRPr="00C475AA" w:rsidRDefault="00720D73" w:rsidP="002C339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>Significant backlog for precision tools 9-10 months… backlog improving over time to hopefully get back to 2-4 months</w:t>
      </w:r>
      <w:r w:rsidR="00574F47" w:rsidRPr="00C475AA">
        <w:rPr>
          <w:rFonts w:ascii="Arial" w:hAnsi="Arial" w:cs="Arial"/>
          <w:sz w:val="24"/>
          <w:szCs w:val="24"/>
        </w:rPr>
        <w:t>,</w:t>
      </w:r>
      <w:r w:rsidR="00443EEF" w:rsidRPr="00C475AA">
        <w:rPr>
          <w:rFonts w:ascii="Arial" w:hAnsi="Arial" w:cs="Arial"/>
          <w:sz w:val="24"/>
          <w:szCs w:val="24"/>
        </w:rPr>
        <w:t xml:space="preserve"> </w:t>
      </w:r>
      <w:r w:rsidR="00574F47" w:rsidRPr="00C475AA">
        <w:rPr>
          <w:rFonts w:ascii="Arial" w:hAnsi="Arial" w:cs="Arial"/>
          <w:sz w:val="24"/>
          <w:szCs w:val="24"/>
        </w:rPr>
        <w:t xml:space="preserve"> </w:t>
      </w:r>
    </w:p>
    <w:p w:rsidR="003A215D" w:rsidRPr="00C475AA" w:rsidRDefault="00443EEF" w:rsidP="002C339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>Graphene producers XG technologies/BAY</w:t>
      </w:r>
      <w:r w:rsidR="00E520DC" w:rsidRPr="00C475AA">
        <w:rPr>
          <w:rFonts w:ascii="Arial" w:hAnsi="Arial" w:cs="Arial"/>
          <w:sz w:val="24"/>
          <w:szCs w:val="24"/>
        </w:rPr>
        <w:t>E</w:t>
      </w:r>
      <w:r w:rsidRPr="00C475AA">
        <w:rPr>
          <w:rFonts w:ascii="Arial" w:hAnsi="Arial" w:cs="Arial"/>
          <w:sz w:val="24"/>
          <w:szCs w:val="24"/>
        </w:rPr>
        <w:t xml:space="preserve">R </w:t>
      </w:r>
    </w:p>
    <w:p w:rsidR="00E520DC" w:rsidRPr="00C475AA" w:rsidRDefault="00E520DC" w:rsidP="002C339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>Auto industry is investing in</w:t>
      </w:r>
      <w:r w:rsidR="002C3393" w:rsidRPr="00C475AA">
        <w:rPr>
          <w:rFonts w:ascii="Arial" w:hAnsi="Arial" w:cs="Arial"/>
          <w:sz w:val="24"/>
          <w:szCs w:val="24"/>
        </w:rPr>
        <w:t xml:space="preserve"> more </w:t>
      </w:r>
      <w:r w:rsidRPr="00C475AA">
        <w:rPr>
          <w:rFonts w:ascii="Arial" w:hAnsi="Arial" w:cs="Arial"/>
          <w:sz w:val="24"/>
          <w:szCs w:val="24"/>
        </w:rPr>
        <w:t>R&amp;D vs. previously</w:t>
      </w:r>
    </w:p>
    <w:p w:rsidR="00E520DC" w:rsidRPr="00C475AA" w:rsidRDefault="00476A7A" w:rsidP="002C339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 xml:space="preserve">Overall U.S. economy is at a high point, </w:t>
      </w:r>
      <w:proofErr w:type="spellStart"/>
      <w:r w:rsidRPr="00C475AA">
        <w:rPr>
          <w:rFonts w:ascii="Arial" w:hAnsi="Arial" w:cs="Arial"/>
          <w:sz w:val="24"/>
          <w:szCs w:val="24"/>
        </w:rPr>
        <w:t>mfg</w:t>
      </w:r>
      <w:proofErr w:type="spellEnd"/>
      <w:r w:rsidRPr="00C475AA">
        <w:rPr>
          <w:rFonts w:ascii="Arial" w:hAnsi="Arial" w:cs="Arial"/>
          <w:sz w:val="24"/>
          <w:szCs w:val="24"/>
        </w:rPr>
        <w:t xml:space="preserve"> is on a high point, but overall </w:t>
      </w:r>
      <w:r w:rsidR="002C3393" w:rsidRPr="00C475AA">
        <w:rPr>
          <w:rFonts w:ascii="Arial" w:hAnsi="Arial" w:cs="Arial"/>
          <w:sz w:val="24"/>
          <w:szCs w:val="24"/>
        </w:rPr>
        <w:t>further</w:t>
      </w:r>
      <w:r w:rsidRPr="00C475AA">
        <w:rPr>
          <w:rFonts w:ascii="Arial" w:hAnsi="Arial" w:cs="Arial"/>
          <w:sz w:val="24"/>
          <w:szCs w:val="24"/>
        </w:rPr>
        <w:t xml:space="preserve"> progress is cautionary pending the going forward results of the economy</w:t>
      </w:r>
    </w:p>
    <w:p w:rsidR="00476A7A" w:rsidRPr="00C475AA" w:rsidRDefault="00132408" w:rsidP="002C3393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>Short term challenges</w:t>
      </w:r>
    </w:p>
    <w:p w:rsidR="00132408" w:rsidRPr="00C475AA" w:rsidRDefault="00132408" w:rsidP="002C3393">
      <w:pPr>
        <w:pStyle w:val="ListParagraph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>Sect 232 Al &amp; Steel</w:t>
      </w:r>
    </w:p>
    <w:p w:rsidR="00132408" w:rsidRPr="00C475AA" w:rsidRDefault="00132408" w:rsidP="002C3393">
      <w:pPr>
        <w:pStyle w:val="ListParagraph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>Sect 301 China</w:t>
      </w:r>
    </w:p>
    <w:p w:rsidR="00132408" w:rsidRPr="00C475AA" w:rsidRDefault="00132408" w:rsidP="002C3393">
      <w:pPr>
        <w:pStyle w:val="ListParagraph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>Iran/Oil</w:t>
      </w:r>
    </w:p>
    <w:p w:rsidR="00132408" w:rsidRPr="00C475AA" w:rsidRDefault="00132408" w:rsidP="002C3393">
      <w:pPr>
        <w:pStyle w:val="ListParagraph"/>
        <w:numPr>
          <w:ilvl w:val="1"/>
          <w:numId w:val="1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>UK Prime Minister (Boris  Johnson)</w:t>
      </w:r>
    </w:p>
    <w:p w:rsidR="00476A7A" w:rsidRPr="00C475AA" w:rsidRDefault="00132408">
      <w:p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>Long Term</w:t>
      </w:r>
    </w:p>
    <w:p w:rsidR="005E57D0" w:rsidRPr="00C475AA" w:rsidRDefault="00132408" w:rsidP="002C3393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>Death of I</w:t>
      </w:r>
      <w:r w:rsidR="002C3393" w:rsidRPr="00C475AA">
        <w:rPr>
          <w:rFonts w:ascii="Arial" w:hAnsi="Arial" w:cs="Arial"/>
          <w:sz w:val="24"/>
          <w:szCs w:val="24"/>
        </w:rPr>
        <w:t xml:space="preserve">nternal Combustion Engine in place of </w:t>
      </w:r>
      <w:r w:rsidR="00D96D4C" w:rsidRPr="00C475AA">
        <w:rPr>
          <w:rFonts w:ascii="Arial" w:hAnsi="Arial" w:cs="Arial"/>
          <w:sz w:val="24"/>
          <w:szCs w:val="24"/>
        </w:rPr>
        <w:t>alternate technologies</w:t>
      </w:r>
    </w:p>
    <w:p w:rsidR="005E57D0" w:rsidRPr="00C475AA" w:rsidRDefault="005E57D0" w:rsidP="002C3393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 xml:space="preserve">Rise of new Amazon </w:t>
      </w:r>
      <w:r w:rsidR="002C3393" w:rsidRPr="00C475AA">
        <w:rPr>
          <w:rFonts w:ascii="Arial" w:hAnsi="Arial" w:cs="Arial"/>
          <w:sz w:val="24"/>
          <w:szCs w:val="24"/>
        </w:rPr>
        <w:t xml:space="preserve">paradigm </w:t>
      </w:r>
      <w:r w:rsidRPr="00C475AA">
        <w:rPr>
          <w:rFonts w:ascii="Arial" w:hAnsi="Arial" w:cs="Arial"/>
          <w:sz w:val="24"/>
          <w:szCs w:val="24"/>
        </w:rPr>
        <w:t>companies that collate data on input costs and output costs, and job shop out production.  FICTIV, XOMETRY, PROLABS, PCC… no factories.</w:t>
      </w:r>
      <w:r w:rsidR="00A425AF" w:rsidRPr="00C475AA">
        <w:rPr>
          <w:rFonts w:ascii="Arial" w:hAnsi="Arial" w:cs="Arial"/>
          <w:sz w:val="24"/>
          <w:szCs w:val="24"/>
        </w:rPr>
        <w:t xml:space="preserve">  In many ways, it’s a good thing but in some ways bad… give and take, all getting smarter.  Unclear what this means in the long run.</w:t>
      </w:r>
    </w:p>
    <w:p w:rsidR="006E4926" w:rsidRPr="00C475AA" w:rsidRDefault="006E4926" w:rsidP="002C3393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 xml:space="preserve">Death of </w:t>
      </w:r>
      <w:proofErr w:type="spellStart"/>
      <w:r w:rsidRPr="00C475AA">
        <w:rPr>
          <w:rFonts w:ascii="Arial" w:hAnsi="Arial" w:cs="Arial"/>
          <w:sz w:val="24"/>
          <w:szCs w:val="24"/>
        </w:rPr>
        <w:t>mfg</w:t>
      </w:r>
      <w:proofErr w:type="spellEnd"/>
      <w:r w:rsidRPr="00C475A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475AA">
        <w:rPr>
          <w:rFonts w:ascii="Arial" w:hAnsi="Arial" w:cs="Arial"/>
          <w:sz w:val="24"/>
          <w:szCs w:val="24"/>
        </w:rPr>
        <w:t>c</w:t>
      </w:r>
      <w:r w:rsidR="002C3393" w:rsidRPr="00C475AA">
        <w:rPr>
          <w:rFonts w:ascii="Arial" w:hAnsi="Arial" w:cs="Arial"/>
          <w:sz w:val="24"/>
          <w:szCs w:val="24"/>
        </w:rPr>
        <w:t>C</w:t>
      </w:r>
      <w:r w:rsidRPr="00C475AA">
        <w:rPr>
          <w:rFonts w:ascii="Arial" w:hAnsi="Arial" w:cs="Arial"/>
          <w:sz w:val="24"/>
          <w:szCs w:val="24"/>
        </w:rPr>
        <w:t>ina</w:t>
      </w:r>
      <w:proofErr w:type="spellEnd"/>
      <w:r w:rsidRPr="00C475AA">
        <w:rPr>
          <w:rFonts w:ascii="Arial" w:hAnsi="Arial" w:cs="Arial"/>
          <w:sz w:val="24"/>
          <w:szCs w:val="24"/>
        </w:rPr>
        <w:t xml:space="preserve"> </w:t>
      </w:r>
    </w:p>
    <w:p w:rsidR="006E4926" w:rsidRPr="00C475AA" w:rsidRDefault="006E4926" w:rsidP="002C3393">
      <w:pPr>
        <w:pStyle w:val="ListParagraph"/>
        <w:numPr>
          <w:ilvl w:val="1"/>
          <w:numId w:val="2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lastRenderedPageBreak/>
        <w:t xml:space="preserve">Moving to other countries (i.e., Vietnam) because </w:t>
      </w:r>
      <w:r w:rsidR="002C3393" w:rsidRPr="00C475AA">
        <w:rPr>
          <w:rFonts w:ascii="Arial" w:hAnsi="Arial" w:cs="Arial"/>
          <w:sz w:val="24"/>
          <w:szCs w:val="24"/>
        </w:rPr>
        <w:t>tariffs</w:t>
      </w:r>
      <w:r w:rsidRPr="00C475AA">
        <w:rPr>
          <w:rFonts w:ascii="Arial" w:hAnsi="Arial" w:cs="Arial"/>
          <w:sz w:val="24"/>
          <w:szCs w:val="24"/>
        </w:rPr>
        <w:t xml:space="preserve"> are affecting profitability</w:t>
      </w:r>
    </w:p>
    <w:p w:rsidR="006E4926" w:rsidRPr="00C475AA" w:rsidRDefault="006E4926" w:rsidP="002C3393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>AI projections</w:t>
      </w:r>
    </w:p>
    <w:p w:rsidR="006E4926" w:rsidRPr="00C475AA" w:rsidRDefault="006E4926" w:rsidP="00D96D4C">
      <w:pPr>
        <w:pStyle w:val="ListParagraph"/>
        <w:numPr>
          <w:ilvl w:val="1"/>
          <w:numId w:val="2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>Analytics, regression, upfront analysis</w:t>
      </w:r>
    </w:p>
    <w:p w:rsidR="009F07A7" w:rsidRPr="00C475AA" w:rsidRDefault="009F07A7" w:rsidP="00D96D4C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>Disruptive technologies</w:t>
      </w:r>
    </w:p>
    <w:p w:rsidR="00B62B0B" w:rsidRPr="00C475AA" w:rsidRDefault="009F07A7" w:rsidP="008D38E1">
      <w:pPr>
        <w:pStyle w:val="ListParagraph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C475AA">
        <w:rPr>
          <w:rFonts w:ascii="Arial" w:hAnsi="Arial" w:cs="Arial"/>
          <w:sz w:val="24"/>
          <w:szCs w:val="24"/>
        </w:rPr>
        <w:t>Generative designs</w:t>
      </w:r>
    </w:p>
    <w:sectPr w:rsidR="00B62B0B" w:rsidRPr="00C475AA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5731" w:rsidRDefault="00195731" w:rsidP="00195731">
      <w:pPr>
        <w:spacing w:after="0" w:line="240" w:lineRule="auto"/>
      </w:pPr>
      <w:r>
        <w:separator/>
      </w:r>
    </w:p>
  </w:endnote>
  <w:endnote w:type="continuationSeparator" w:id="0">
    <w:p w:rsidR="00195731" w:rsidRDefault="00195731" w:rsidP="001957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64AA" w:rsidRDefault="00ED64AA" w:rsidP="00195731">
    <w:pPr>
      <w:pStyle w:val="Footer"/>
      <w:jc w:val="right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C475AA">
      <w:rPr>
        <w:noProof/>
      </w:rPr>
      <w:t>2</w:t>
    </w:r>
    <w:r>
      <w:rPr>
        <w:noProof/>
      </w:rPr>
      <w:fldChar w:fldCharType="end"/>
    </w:r>
    <w:r>
      <w:rPr>
        <w:noProof/>
      </w:rPr>
      <w:t xml:space="preserve"> of 2</w:t>
    </w:r>
  </w:p>
  <w:p w:rsidR="00195731" w:rsidRDefault="00195731" w:rsidP="00195731">
    <w:pPr>
      <w:pStyle w:val="Footer"/>
      <w:jc w:val="right"/>
    </w:pPr>
    <w:r>
      <w:t>8/21/2019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5731" w:rsidRDefault="00195731" w:rsidP="00195731">
      <w:pPr>
        <w:spacing w:after="0" w:line="240" w:lineRule="auto"/>
      </w:pPr>
      <w:r>
        <w:separator/>
      </w:r>
    </w:p>
  </w:footnote>
  <w:footnote w:type="continuationSeparator" w:id="0">
    <w:p w:rsidR="00195731" w:rsidRDefault="00195731" w:rsidP="001957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DB61D7"/>
    <w:multiLevelType w:val="hybridMultilevel"/>
    <w:tmpl w:val="67A0CECC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0933053"/>
    <w:multiLevelType w:val="hybridMultilevel"/>
    <w:tmpl w:val="43F6B1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5453598"/>
    <w:multiLevelType w:val="hybridMultilevel"/>
    <w:tmpl w:val="76A2AEE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3BE7759"/>
    <w:multiLevelType w:val="hybridMultilevel"/>
    <w:tmpl w:val="A10A93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F24276"/>
    <w:multiLevelType w:val="hybridMultilevel"/>
    <w:tmpl w:val="D8CEDE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215D"/>
    <w:rsid w:val="00101CA3"/>
    <w:rsid w:val="00132408"/>
    <w:rsid w:val="001361B5"/>
    <w:rsid w:val="00195731"/>
    <w:rsid w:val="00213073"/>
    <w:rsid w:val="002A111F"/>
    <w:rsid w:val="002C3393"/>
    <w:rsid w:val="003A215D"/>
    <w:rsid w:val="00443EEF"/>
    <w:rsid w:val="00476A7A"/>
    <w:rsid w:val="004F22C8"/>
    <w:rsid w:val="00566519"/>
    <w:rsid w:val="00574F47"/>
    <w:rsid w:val="005C4B01"/>
    <w:rsid w:val="005E57D0"/>
    <w:rsid w:val="006E3BCA"/>
    <w:rsid w:val="006E4926"/>
    <w:rsid w:val="00720D73"/>
    <w:rsid w:val="007C71EC"/>
    <w:rsid w:val="008A4B6A"/>
    <w:rsid w:val="00943003"/>
    <w:rsid w:val="009F07A7"/>
    <w:rsid w:val="009F4934"/>
    <w:rsid w:val="00A425AF"/>
    <w:rsid w:val="00A616EF"/>
    <w:rsid w:val="00A82F6C"/>
    <w:rsid w:val="00B62B0B"/>
    <w:rsid w:val="00C1010D"/>
    <w:rsid w:val="00C475AA"/>
    <w:rsid w:val="00CB22AE"/>
    <w:rsid w:val="00CC1A2B"/>
    <w:rsid w:val="00D96D4C"/>
    <w:rsid w:val="00E520DC"/>
    <w:rsid w:val="00EA4130"/>
    <w:rsid w:val="00ED6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B70B85"/>
  <w15:chartTrackingRefBased/>
  <w15:docId w15:val="{740756D8-E800-472D-A778-7EDA60574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339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957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5731"/>
  </w:style>
  <w:style w:type="paragraph" w:styleId="Footer">
    <w:name w:val="footer"/>
    <w:basedOn w:val="Normal"/>
    <w:link w:val="FooterChar"/>
    <w:uiPriority w:val="99"/>
    <w:unhideWhenUsed/>
    <w:rsid w:val="0019573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57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315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United Technologies Corporation</Company>
  <LinksUpToDate>false</LinksUpToDate>
  <CharactersWithSpaces>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MOOR, JAMES J (LEGAL)     UTCHQ</dc:creator>
  <cp:keywords>Select Classification Level, Non Technical</cp:keywords>
  <dc:description/>
  <cp:lastModifiedBy>Yvette Springer</cp:lastModifiedBy>
  <cp:revision>5</cp:revision>
  <dcterms:created xsi:type="dcterms:W3CDTF">2019-10-25T20:19:00Z</dcterms:created>
  <dcterms:modified xsi:type="dcterms:W3CDTF">2019-10-25T21:11:00Z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c598dc13-44fd-4216-857e-e2f487a51e94</vt:lpwstr>
  </property>
  <property fmtid="{D5CDD505-2E9C-101B-9397-08002B2CF9AE}" pid="3" name="UTCTechnicalData">
    <vt:lpwstr>N</vt:lpwstr>
  </property>
</Properties>
</file>