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2B" w:rsidRPr="001F0F34" w:rsidRDefault="004B302B" w:rsidP="004B3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0F34">
        <w:rPr>
          <w:rFonts w:ascii="Times New Roman" w:hAnsi="Times New Roman" w:cs="Times New Roman"/>
          <w:b/>
          <w:color w:val="000000"/>
          <w:sz w:val="24"/>
          <w:szCs w:val="24"/>
        </w:rPr>
        <w:t>TRANSPORTATION AND RELATED EQUIPMENT</w:t>
      </w:r>
    </w:p>
    <w:p w:rsidR="004B302B" w:rsidRPr="001F0F34" w:rsidRDefault="004B302B" w:rsidP="004B3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0F34">
        <w:rPr>
          <w:rFonts w:ascii="Times New Roman" w:hAnsi="Times New Roman" w:cs="Times New Roman"/>
          <w:b/>
          <w:color w:val="000000"/>
          <w:sz w:val="24"/>
          <w:szCs w:val="24"/>
        </w:rPr>
        <w:t>TECHNICAL ADVISORY COMMITTEE</w:t>
      </w:r>
    </w:p>
    <w:p w:rsidR="004B302B" w:rsidRPr="001F0F34" w:rsidRDefault="004B302B" w:rsidP="004B3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02B" w:rsidRPr="001F0F34" w:rsidRDefault="004B302B" w:rsidP="004B3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F0F3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Notice of Partially Closed Meeting</w:t>
      </w:r>
    </w:p>
    <w:p w:rsidR="004B302B" w:rsidRPr="004B302B" w:rsidRDefault="004B302B" w:rsidP="004B3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4E1F" w:rsidRPr="004B302B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302B">
        <w:rPr>
          <w:rFonts w:ascii="Times New Roman" w:hAnsi="Times New Roman" w:cs="Times New Roman"/>
          <w:color w:val="000000"/>
          <w:sz w:val="24"/>
          <w:szCs w:val="24"/>
        </w:rPr>
        <w:t>The Transportation and Related Equipment Tec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hnical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Advisory Co</w:t>
      </w:r>
      <w:r>
        <w:rPr>
          <w:rFonts w:ascii="Times New Roman" w:hAnsi="Times New Roman" w:cs="Times New Roman"/>
          <w:color w:val="000000"/>
          <w:sz w:val="24"/>
          <w:szCs w:val="24"/>
        </w:rPr>
        <w:t>mmittee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 xml:space="preserve"> will meet on</w:t>
      </w:r>
    </w:p>
    <w:p w:rsidR="00B84E1F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September 11,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 xml:space="preserve">, 9:30 a.m., in the Herbert C. Hoover Building, Room </w:t>
      </w:r>
      <w:r>
        <w:rPr>
          <w:rFonts w:ascii="Times New Roman" w:hAnsi="Times New Roman" w:cs="Times New Roman"/>
          <w:color w:val="000000"/>
          <w:sz w:val="24"/>
          <w:szCs w:val="24"/>
        </w:rPr>
        <w:t>3884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, 14th Street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between Constitution &amp; Pennsylvania Avenues, N.W.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Washington, D.C. The 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advises the Office of the Assistant Secretary for Export Administration with respect to technical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questions that affect the level of export controls applicable to transportation and related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equipment or technology.</w:t>
      </w:r>
    </w:p>
    <w:p w:rsidR="00B84E1F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4E1F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43E13">
        <w:rPr>
          <w:rFonts w:ascii="Times New Roman" w:hAnsi="Times New Roman" w:cs="Times New Roman"/>
          <w:color w:val="000000"/>
          <w:sz w:val="24"/>
          <w:szCs w:val="24"/>
          <w:u w:val="single"/>
        </w:rPr>
        <w:t>Agenda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84E1F" w:rsidRPr="00A43E13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4E1F" w:rsidRPr="00A43E13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43E13">
        <w:rPr>
          <w:rFonts w:ascii="Times New Roman" w:hAnsi="Times New Roman" w:cs="Times New Roman"/>
          <w:color w:val="000000"/>
          <w:sz w:val="24"/>
          <w:szCs w:val="24"/>
          <w:u w:val="single"/>
        </w:rPr>
        <w:t>Public Session</w:t>
      </w:r>
    </w:p>
    <w:p w:rsidR="00B84E1F" w:rsidRPr="004B302B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302B">
        <w:rPr>
          <w:rFonts w:ascii="Times New Roman" w:hAnsi="Times New Roman" w:cs="Times New Roman"/>
          <w:color w:val="000000"/>
          <w:sz w:val="24"/>
          <w:szCs w:val="24"/>
        </w:rPr>
        <w:t>1. Welcome and Introductions.</w:t>
      </w:r>
    </w:p>
    <w:p w:rsidR="00B84E1F" w:rsidRPr="004B302B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302B">
        <w:rPr>
          <w:rFonts w:ascii="Times New Roman" w:hAnsi="Times New Roman" w:cs="Times New Roman"/>
          <w:color w:val="000000"/>
          <w:sz w:val="24"/>
          <w:szCs w:val="24"/>
        </w:rPr>
        <w:t>2. Status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reports by w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 xml:space="preserve">orking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roup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chairs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4E1F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302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Public comments and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Proposals.</w:t>
      </w:r>
    </w:p>
    <w:p w:rsidR="00B84E1F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4E1F" w:rsidRPr="00A43E13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43E13">
        <w:rPr>
          <w:rFonts w:ascii="Times New Roman" w:hAnsi="Times New Roman" w:cs="Times New Roman"/>
          <w:color w:val="000000"/>
          <w:sz w:val="24"/>
          <w:szCs w:val="24"/>
          <w:u w:val="single"/>
        </w:rPr>
        <w:t>Closed Session</w:t>
      </w:r>
    </w:p>
    <w:p w:rsidR="00B84E1F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302B">
        <w:rPr>
          <w:rFonts w:ascii="Times New Roman" w:hAnsi="Times New Roman" w:cs="Times New Roman"/>
          <w:color w:val="000000"/>
          <w:sz w:val="24"/>
          <w:szCs w:val="24"/>
        </w:rPr>
        <w:t>4. Discussion of matters determined to be exempt from the provisions relating to public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meetings found in 5 U.S.C. app. 2 §§ 10(a</w:t>
      </w:r>
      <w:proofErr w:type="gramStart"/>
      <w:r w:rsidRPr="004B302B"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gramEnd"/>
      <w:r w:rsidRPr="004B302B">
        <w:rPr>
          <w:rFonts w:ascii="Times New Roman" w:hAnsi="Times New Roman" w:cs="Times New Roman"/>
          <w:color w:val="000000"/>
          <w:sz w:val="24"/>
          <w:szCs w:val="24"/>
        </w:rPr>
        <w:t>1) and 10(a)(3).</w:t>
      </w:r>
    </w:p>
    <w:p w:rsidR="00B84E1F" w:rsidRPr="004B302B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84E1F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302B">
        <w:rPr>
          <w:rFonts w:ascii="Times New Roman" w:hAnsi="Times New Roman" w:cs="Times New Roman"/>
          <w:color w:val="000000"/>
          <w:sz w:val="24"/>
          <w:szCs w:val="24"/>
        </w:rPr>
        <w:t>The open session will be accessible via teleconference to 20 participants on a first come, first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serve basis. To join the conference, submit inquiries to Ms. Yvette Springer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2B">
        <w:rPr>
          <w:rFonts w:ascii="Times New Roman" w:hAnsi="Times New Roman" w:cs="Times New Roman"/>
          <w:color w:val="0000FF"/>
          <w:sz w:val="24"/>
          <w:szCs w:val="24"/>
        </w:rPr>
        <w:t>Y</w:t>
      </w:r>
      <w:r>
        <w:rPr>
          <w:rFonts w:ascii="Times New Roman" w:hAnsi="Times New Roman" w:cs="Times New Roman"/>
          <w:color w:val="0000FF"/>
          <w:sz w:val="24"/>
          <w:szCs w:val="24"/>
        </w:rPr>
        <w:t>vette.S</w:t>
      </w:r>
      <w:r w:rsidRPr="004B302B">
        <w:rPr>
          <w:rFonts w:ascii="Times New Roman" w:hAnsi="Times New Roman" w:cs="Times New Roman"/>
          <w:color w:val="0000FF"/>
          <w:sz w:val="24"/>
          <w:szCs w:val="24"/>
        </w:rPr>
        <w:t>pring</w:t>
      </w:r>
      <w:r>
        <w:rPr>
          <w:rFonts w:ascii="Times New Roman" w:hAnsi="Times New Roman" w:cs="Times New Roman"/>
          <w:color w:val="0000FF"/>
          <w:sz w:val="24"/>
          <w:szCs w:val="24"/>
        </w:rPr>
        <w:t>e</w:t>
      </w:r>
      <w:r w:rsidRPr="004B302B">
        <w:rPr>
          <w:rFonts w:ascii="Times New Roman" w:hAnsi="Times New Roman" w:cs="Times New Roman"/>
          <w:color w:val="0000FF"/>
          <w:sz w:val="24"/>
          <w:szCs w:val="24"/>
        </w:rPr>
        <w:t xml:space="preserve">r@bis.doc.gov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no later than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September 4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4E1F" w:rsidRPr="004B302B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84E1F" w:rsidRPr="004B302B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302B">
        <w:rPr>
          <w:rFonts w:ascii="Times New Roman" w:hAnsi="Times New Roman" w:cs="Times New Roman"/>
          <w:color w:val="000000"/>
          <w:sz w:val="24"/>
          <w:szCs w:val="24"/>
        </w:rPr>
        <w:t>A limited number of seats will be available during the public session of the meeting.</w:t>
      </w:r>
    </w:p>
    <w:p w:rsidR="00B84E1F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302B">
        <w:rPr>
          <w:rFonts w:ascii="Times New Roman" w:hAnsi="Times New Roman" w:cs="Times New Roman"/>
          <w:color w:val="000000"/>
          <w:sz w:val="24"/>
          <w:szCs w:val="24"/>
        </w:rPr>
        <w:t>Reservations are not accepted. To the extent time permits, members of the public may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present oral statements to the Committee. The public may submit written statements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any time before or after the meeting. However, to facilitate distribution of public presentation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materials to Committee members, the Committee suggests that presenters forward the public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presentation materials prior to the meeting to Ms. Springer via email.</w:t>
      </w:r>
    </w:p>
    <w:p w:rsidR="00B84E1F" w:rsidRPr="004B302B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84E1F" w:rsidRPr="004B302B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302B">
        <w:rPr>
          <w:rFonts w:ascii="Times New Roman" w:hAnsi="Times New Roman" w:cs="Times New Roman"/>
          <w:color w:val="000000"/>
          <w:sz w:val="24"/>
          <w:szCs w:val="24"/>
        </w:rPr>
        <w:t>The Assistant Secretary for Administration, with the concurrence of the delegate of the</w:t>
      </w:r>
    </w:p>
    <w:p w:rsidR="00B84E1F" w:rsidRPr="004B302B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302B">
        <w:rPr>
          <w:rFonts w:ascii="Times New Roman" w:hAnsi="Times New Roman" w:cs="Times New Roman"/>
          <w:color w:val="000000"/>
          <w:sz w:val="24"/>
          <w:szCs w:val="24"/>
        </w:rPr>
        <w:t xml:space="preserve">General Counsel, formally determined on October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, pursuant to Section 10(d) of the</w:t>
      </w:r>
    </w:p>
    <w:p w:rsidR="00B84E1F" w:rsidRPr="004B302B" w:rsidRDefault="00B84E1F" w:rsidP="00B84E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302B">
        <w:rPr>
          <w:rFonts w:ascii="Times New Roman" w:hAnsi="Times New Roman" w:cs="Times New Roman"/>
          <w:color w:val="000000"/>
          <w:sz w:val="24"/>
          <w:szCs w:val="24"/>
        </w:rPr>
        <w:t xml:space="preserve">Federal Advisory Committee Act, as amended (5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.S.C. app. 2 § (1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)(d)), that the portion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 xml:space="preserve">the meeting dealing with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pre-decisional changes to the Commerce Control List and U.S. export control policies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shall be exempt from the provisions relating to public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meetings found in 5 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S.C. app. 2 §§ 10(a)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 xml:space="preserve"> and 10(a)(3). The remaining portions of the meeting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2B">
        <w:rPr>
          <w:rFonts w:ascii="Times New Roman" w:hAnsi="Times New Roman" w:cs="Times New Roman"/>
          <w:color w:val="000000"/>
          <w:sz w:val="24"/>
          <w:szCs w:val="24"/>
        </w:rPr>
        <w:t>will be open to the public.</w:t>
      </w:r>
    </w:p>
    <w:p w:rsidR="00B84E1F" w:rsidRDefault="00B84E1F" w:rsidP="00B84E1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4E1F" w:rsidRDefault="00B84E1F" w:rsidP="00B84E1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02B">
        <w:rPr>
          <w:rFonts w:ascii="Times New Roman" w:hAnsi="Times New Roman" w:cs="Times New Roman"/>
          <w:color w:val="000000"/>
          <w:sz w:val="24"/>
          <w:szCs w:val="24"/>
        </w:rPr>
        <w:t>For more information, call Yvette Springer at (202) 482·2813.</w:t>
      </w:r>
      <w:bookmarkStart w:id="0" w:name="_GoBack"/>
      <w:bookmarkEnd w:id="0"/>
    </w:p>
    <w:p w:rsidR="001F0F34" w:rsidRDefault="001F0F34" w:rsidP="004B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0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2B"/>
    <w:rsid w:val="0017730E"/>
    <w:rsid w:val="001F0F34"/>
    <w:rsid w:val="001F5980"/>
    <w:rsid w:val="00243127"/>
    <w:rsid w:val="004B302B"/>
    <w:rsid w:val="00824613"/>
    <w:rsid w:val="0095353B"/>
    <w:rsid w:val="00B84E1F"/>
    <w:rsid w:val="00B91847"/>
    <w:rsid w:val="00D96B07"/>
    <w:rsid w:val="00DE3611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2011-04-13T17:10:00Z</dcterms:created>
  <dcterms:modified xsi:type="dcterms:W3CDTF">2013-08-06T16:01:00Z</dcterms:modified>
</cp:coreProperties>
</file>